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1E" w:rsidRDefault="004D6548">
      <w:pPr>
        <w:pStyle w:val="Textkrper"/>
        <w:rPr>
          <w:rFonts w:ascii="Times New Roman"/>
          <w:sz w:val="20"/>
        </w:rPr>
      </w:pPr>
      <w:r>
        <w:pict>
          <v:group id="_x0000_s1065" style="position:absolute;margin-left:491.8pt;margin-top:28.3pt;width:74.8pt;height:67.4pt;z-index:1120;mso-position-horizontal-relative:page;mso-position-vertical-relative:page" coordorigin="9836,566" coordsize="1496,1348">
            <v:shape id="_x0000_s1078" style="position:absolute;left:10430;top:1284;width:553;height:443" coordorigin="10430,1285" coordsize="553,443" path="m10587,1285r-22,113l10430,1503r27,51l10498,1602r51,44l10612,1683r89,33l10788,1727r77,-10l10927,1687r41,-49l10982,1575r-14,-68l10928,1440r-61,-61l10786,1328r-102,-36l10634,1285r-47,xe" fillcolor="#3c3c3b" stroked="f">
              <v:path arrowok="t"/>
            </v:shape>
            <v:shape id="_x0000_s1077" style="position:absolute;left:10038;top:986;width:463;height:450" coordorigin="10038,987" coordsize="463,450" o:spt="100" adj="0,,0" path="m10087,1148r-8,13l10071,1175r-9,14l10051,1204r-13,45l10051,1301r34,52l10136,1397r65,30l10275,1437r85,-18l10423,1381r43,-53l10491,1268r7,-45l10310,1223r-28,-5l10259,1204r-18,-21l10238,1174r-121,l10114,1174r-14,-5l10092,1160r-5,-12xm10441,1065r-3,43l10422,1150r-29,36l10356,1212r-12,5l10333,1220r-12,2l10310,1223r188,l10500,1208r-3,-41l10485,1130r-19,-35l10441,1065xm10286,987r-15,1l10250,991r-18,3l10215,998r-14,4l10204,1021r1,21l10202,1065r-6,24l10181,1123r-18,27l10142,1168r-22,6l10238,1174r-6,-19l10233,1111r16,-43l10278,1031r38,-27l10322,1001r7,-2l10335,997r-18,-5l10301,988r-15,-1xe" fillcolor="#fc0" stroked="f">
              <v:stroke joinstyle="round"/>
              <v:formulas/>
              <v:path arrowok="t" o:connecttype="segments"/>
            </v:shape>
            <v:shape id="_x0000_s1076" style="position:absolute;left:10056;top:566;width:297;height:400" coordorigin="10057,566" coordsize="297,400" o:spt="100" adj="0,,0" path="m10182,751r-53,l10174,769r62,37l10295,868r36,90l10334,966r10,-2l10345,958r3,-37l10337,921r-43,-80l10236,785r-54,-34xm10232,566r-6,l10221,569r-7,8l10211,589r2,15l10219,620r9,12l10238,641r10,5l10258,647r18,23l10307,725r26,84l10337,921r11,l10353,854r-14,-86l10314,700r-26,-45l10272,633r2,-8l10273,615r-3,-10l10266,594r-8,-13l10248,572r-16,-6xm10088,707r-15,l10062,710r-5,7l10057,725r1,1l10065,735r12,8l10093,749r14,4l10120,754r9,-3l10182,751r-3,-2l10139,732r-5,-6l10126,720r-10,-6l10104,710r-16,-3xe" fillcolor="#3c3c3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0240;top:1001;width:192;height:213">
              <v:imagedata r:id="rId6" o:title=""/>
            </v:shape>
            <v:shape id="_x0000_s1074" style="position:absolute;left:10090;top:978;width:106;height:188" coordorigin="10090,978" coordsize="106,188" o:spt="100" adj="0,,0" path="m10167,978r-2,l10146,984r-18,17l10111,1026r-13,31l10090,1094r,32l10098,1151r15,13l10115,1165r3,l10120,1165r19,-6l10157,1143r-18,l10129,1141r-8,-7l10115,1124r-2,-11l10115,1102r6,-10l10126,1086r6,-4l10188,1082r7,-32l10195,1017r-8,-25l10172,979r-2,-1l10167,978xm10186,1091r-30,l10162,1101r2,11l10162,1124r-5,10l10148,1141r-9,2l10157,1143r1,l10174,1118r12,-27xm10188,1082r-56,l10140,1083r-1,30l10156,1091r30,l10187,1087r1,-5xe" stroked="f">
              <v:stroke joinstyle="round"/>
              <v:formulas/>
              <v:path arrowok="t" o:connecttype="segments"/>
            </v:shape>
            <v:shape id="_x0000_s1073" type="#_x0000_t75" style="position:absolute;left:10116;top:1268;width:177;height:106">
              <v:imagedata r:id="rId7" o:title=""/>
            </v:shape>
            <v:shape id="_x0000_s1072" style="position:absolute;left:10080;top:672;width:1103;height:1127" coordorigin="10081,673" coordsize="1103,1127" o:spt="100" adj="0,,0" path="m10204,1048r-1,-35l10195,991r,59l10187,1087r-13,31l10158,1143r-19,16l10120,1165r-2,l10115,1165r-2,-1l10098,1151r-8,-25l10090,1094r8,-37l10111,1026r17,-25l10146,984r19,-6l10167,978r3,l10172,979r15,13l10195,1017r,33l10195,991r-2,-5l10184,978r-9,-7l10172,970r-4,-1l10165,969r-22,7l10123,993r-19,27l10089,1054r-8,41l10082,1131r10,27l10110,1173r4,1l10117,1174r3,l10142,1168r3,-3l10163,1150r18,-27l10196,1089r8,-41m10440,1060r-8,-25l10432,1062r-1,41l10415,1143r-27,36l10352,1204r-11,4l10331,1211r-11,2l10310,1214r-25,-4l10264,1198r-15,-19l10240,1154r1,-42l10257,1072r27,-35l10320,1012r11,-5l10341,1004r11,-2l10362,1002r25,4l10408,1018r15,19l10432,1062r,-27l10431,1032r-18,-21l10397,1002r-7,-4l10362,993r-11,1l10339,996r-11,3l10316,1004r-38,27l10249,1068r-16,43l10232,1155r9,28l10259,1204r23,14l10310,1223r11,-1l10333,1220r11,-3l10351,1214r5,-2l10394,1185r29,-38l10439,1104r1,-44m10948,874r-5,-50l10929,782r-20,-33l10890,727r-25,-23l10839,688r-27,-11l10788,673r-6,l10777,674r-5,1l10733,697r-34,43l10671,809r-20,99l10648,996r11,87l10677,1164r19,69l10720,1184r33,-61l10793,1056r46,-68l10890,928r54,-49l10945,878r3,-1l10948,874t235,925l11031,1637r-51,82l11183,1799e" fillcolor="#3c3c3b" stroked="f">
              <v:stroke joinstyle="round"/>
              <v:formulas/>
              <v:path arrowok="t" o:connecttype="segments"/>
            </v:shape>
            <v:shape id="_x0000_s1071" style="position:absolute;left:10136;top:1318;width:153;height:86" coordorigin="10136,1318" coordsize="153,86" path="m10194,1318r-26,17l10136,1374r37,23l10205,1404r26,-2l10281,1362r7,-19l10230,1322r-36,-4xe" stroked="f">
              <v:path arrowok="t"/>
            </v:shape>
            <v:shape id="_x0000_s1070" style="position:absolute;left:10113;top:1082;width:224;height:106" coordorigin="10113,1082" coordsize="224,106" o:spt="100" adj="0,,0" path="m10164,1112r-2,-11l10156,1091r-17,22l10140,1083r-8,-1l10126,1085r-5,7l10115,1102r-2,11l10115,1124r6,10l10129,1141r10,2l10148,1141r9,-7l10162,1124r2,-11l10164,1112t173,36l10334,1134r-8,-13l10298,1149r2,-39l10289,1109r-11,5l10270,1121r-8,13l10259,1149r3,15l10271,1177r13,8l10299,1188r14,-3l10326,1176r9,-13l10337,1149r,-1e" fillcolor="#3c3c3b" stroked="f">
              <v:stroke joinstyle="round"/>
              <v:formulas/>
              <v:path arrowok="t" o:connecttype="segments"/>
            </v:shape>
            <v:shape id="_x0000_s1069" style="position:absolute;left:10416;top:781;width:916;height:946" coordorigin="10417,781" coordsize="916,946" o:spt="100" adj="0,,0" path="m10645,1285r-25,-2l10596,1283r-23,2l10551,1289r-25,49l10495,1382r-37,38l10417,1453r4,24l10429,1501r10,24l10453,1548r10,-5l10473,1537r10,-6l10493,1524r57,-49l10595,1418r32,-64l10645,1285t191,71l10824,1348r-12,-7l10800,1334r-13,-7l10776,1322r-12,-5l10753,1312r-19,70l10705,1449r-40,62l10616,1567r-60,49l10548,1621r-9,6l10530,1632r19,14l10568,1660r21,12l10611,1684r4,2l10622,1689r5,-2l10630,1685r70,-48l10756,1578r42,-68l10825,1435r11,-79m10981,1594r-2,-48l10964,1497r-29,-49l10911,1527r-37,73l10826,1668r-60,59l10832,1725r58,-16l10936,1680r32,-42l10981,1594t351,-682l11324,873r-14,-34l11292,812r-22,-18l11258,788r-12,-3l11232,782r-15,-1l11167,789r-59,22l11039,849r-79,53l10904,954r-53,66l10803,1093r-41,71l10731,1225r-19,42l10734,1272r31,5l10804,1281r45,1l10908,1281r64,-7l11042,1259r72,-28l11188,1189r72,-61l11291,1087r25,-53l11331,973r1,-61e" fillcolor="#fc0" stroked="f">
              <v:stroke joinstyle="round"/>
              <v:formulas/>
              <v:path arrowok="t" o:connecttype="segments"/>
            </v:shape>
            <v:shape id="_x0000_s1068" type="#_x0000_t75" style="position:absolute;left:9836;top:1708;width:316;height:206">
              <v:imagedata r:id="rId8" o:title=""/>
            </v:shape>
            <v:shape id="_x0000_s1067" type="#_x0000_t75" style="position:absolute;left:10183;top:1708;width:120;height:205">
              <v:imagedata r:id="rId9" o:title=""/>
            </v:shape>
            <v:shape id="_x0000_s1066" type="#_x0000_t75" style="position:absolute;left:10341;top:1708;width:670;height:205">
              <v:imagedata r:id="rId10" o:title=""/>
            </v:shape>
            <w10:wrap anchorx="page" anchory="page"/>
          </v:group>
        </w:pict>
      </w:r>
    </w:p>
    <w:p w:rsidR="00BA281E" w:rsidRDefault="00BA281E">
      <w:pPr>
        <w:pStyle w:val="Textkrper"/>
        <w:rPr>
          <w:rFonts w:ascii="Times New Roman"/>
          <w:sz w:val="20"/>
        </w:rPr>
      </w:pPr>
    </w:p>
    <w:p w:rsidR="00BA281E" w:rsidRDefault="00BA281E">
      <w:pPr>
        <w:pStyle w:val="Textkrper"/>
        <w:rPr>
          <w:rFonts w:ascii="Times New Roman"/>
          <w:sz w:val="20"/>
        </w:rPr>
      </w:pPr>
    </w:p>
    <w:p w:rsidR="00BA281E" w:rsidRPr="00BE2ED6" w:rsidRDefault="006D1C05">
      <w:pPr>
        <w:pStyle w:val="berschrift1"/>
        <w:spacing w:line="314" w:lineRule="auto"/>
        <w:ind w:left="3957" w:right="876"/>
        <w:rPr>
          <w:lang w:val="de-DE"/>
        </w:rPr>
      </w:pPr>
      <w:r w:rsidRPr="00BE2ED6">
        <w:rPr>
          <w:color w:val="B9C400"/>
          <w:lang w:val="de-DE"/>
        </w:rPr>
        <w:t>Multi-Channel-Chaos? Wie Deuter endlich die Brücke zwischen Handel und Hersteller schlägt</w:t>
      </w:r>
    </w:p>
    <w:p w:rsidR="00BA281E" w:rsidRPr="00BE2ED6" w:rsidRDefault="00BA281E">
      <w:pPr>
        <w:pStyle w:val="Textkrper"/>
        <w:spacing w:before="10"/>
        <w:rPr>
          <w:b/>
          <w:sz w:val="27"/>
          <w:lang w:val="de-DE"/>
        </w:rPr>
      </w:pPr>
    </w:p>
    <w:p w:rsidR="00BA281E" w:rsidRPr="00BE2ED6" w:rsidRDefault="006D1C05">
      <w:pPr>
        <w:pStyle w:val="Textkrper"/>
        <w:spacing w:line="249" w:lineRule="auto"/>
        <w:ind w:left="850" w:right="829"/>
        <w:jc w:val="both"/>
        <w:rPr>
          <w:lang w:val="de-DE"/>
        </w:rPr>
      </w:pPr>
      <w:r w:rsidRPr="00BE2ED6">
        <w:rPr>
          <w:lang w:val="de-DE"/>
        </w:rPr>
        <w:t>Zwischen Handel und Hersteller klafft seit jeher eine Lücke - besonders groß ist sie im E-</w:t>
      </w:r>
      <w:proofErr w:type="spellStart"/>
      <w:r w:rsidRPr="00BE2ED6">
        <w:rPr>
          <w:lang w:val="de-DE"/>
        </w:rPr>
        <w:t>Com</w:t>
      </w:r>
      <w:proofErr w:type="spellEnd"/>
      <w:r w:rsidRPr="00BE2ED6">
        <w:rPr>
          <w:lang w:val="de-DE"/>
        </w:rPr>
        <w:t xml:space="preserve">- </w:t>
      </w:r>
      <w:proofErr w:type="spellStart"/>
      <w:r w:rsidRPr="00BE2ED6">
        <w:rPr>
          <w:lang w:val="de-DE"/>
        </w:rPr>
        <w:t>merce</w:t>
      </w:r>
      <w:proofErr w:type="spellEnd"/>
      <w:r w:rsidRPr="00BE2ED6">
        <w:rPr>
          <w:lang w:val="de-DE"/>
        </w:rPr>
        <w:t xml:space="preserve">. Auf der einen Seite der Hersteller: Er besitzt sämtliche Bilder, Daten und Videos zu sei- </w:t>
      </w:r>
      <w:proofErr w:type="spellStart"/>
      <w:r w:rsidRPr="00BE2ED6">
        <w:rPr>
          <w:lang w:val="de-DE"/>
        </w:rPr>
        <w:t>nen</w:t>
      </w:r>
      <w:proofErr w:type="spellEnd"/>
      <w:r w:rsidRPr="00BE2ED6">
        <w:rPr>
          <w:lang w:val="de-DE"/>
        </w:rPr>
        <w:t xml:space="preserve"> Produkten, sogenannten Premium Content, und möchte, dass der Handel mit diesem </w:t>
      </w:r>
      <w:proofErr w:type="spellStart"/>
      <w:r w:rsidRPr="00BE2ED6">
        <w:rPr>
          <w:lang w:val="de-DE"/>
        </w:rPr>
        <w:t>Con</w:t>
      </w:r>
      <w:proofErr w:type="spellEnd"/>
      <w:r w:rsidRPr="00BE2ED6">
        <w:rPr>
          <w:lang w:val="de-DE"/>
        </w:rPr>
        <w:t xml:space="preserve">- </w:t>
      </w:r>
      <w:proofErr w:type="spellStart"/>
      <w:r w:rsidRPr="00BE2ED6">
        <w:rPr>
          <w:lang w:val="de-DE"/>
        </w:rPr>
        <w:t>tent</w:t>
      </w:r>
      <w:proofErr w:type="spellEnd"/>
      <w:r w:rsidRPr="00BE2ED6">
        <w:rPr>
          <w:lang w:val="de-DE"/>
        </w:rPr>
        <w:t xml:space="preserve"> die jeweiligen Produkte besser bewirbt und verkauft.</w:t>
      </w:r>
    </w:p>
    <w:p w:rsidR="00BA281E" w:rsidRPr="00BE2ED6" w:rsidRDefault="00BA281E">
      <w:pPr>
        <w:pStyle w:val="Textkrper"/>
        <w:spacing w:before="2"/>
        <w:rPr>
          <w:sz w:val="25"/>
          <w:lang w:val="de-DE"/>
        </w:rPr>
      </w:pPr>
    </w:p>
    <w:p w:rsidR="00BA281E" w:rsidRPr="00BE2ED6" w:rsidRDefault="006D1C05">
      <w:pPr>
        <w:pStyle w:val="Textkrper"/>
        <w:spacing w:line="249" w:lineRule="auto"/>
        <w:ind w:left="850" w:right="829"/>
        <w:jc w:val="both"/>
        <w:rPr>
          <w:lang w:val="de-DE"/>
        </w:rPr>
      </w:pPr>
      <w:r w:rsidRPr="00BE2ED6">
        <w:rPr>
          <w:lang w:val="de-DE"/>
        </w:rPr>
        <w:t>Auf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der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anderen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Seite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der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Handel: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Er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tut,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was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er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kann,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sieht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sich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dabei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aber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seinerseits</w:t>
      </w:r>
      <w:r w:rsidRPr="00BE2ED6">
        <w:rPr>
          <w:spacing w:val="-9"/>
          <w:lang w:val="de-DE"/>
        </w:rPr>
        <w:t xml:space="preserve"> </w:t>
      </w:r>
      <w:r w:rsidRPr="00BE2ED6">
        <w:rPr>
          <w:lang w:val="de-DE"/>
        </w:rPr>
        <w:t>mit</w:t>
      </w:r>
      <w:r w:rsidRPr="00BE2ED6">
        <w:rPr>
          <w:spacing w:val="-9"/>
          <w:lang w:val="de-DE"/>
        </w:rPr>
        <w:t xml:space="preserve"> </w:t>
      </w:r>
      <w:proofErr w:type="spellStart"/>
      <w:r w:rsidRPr="00BE2ED6">
        <w:rPr>
          <w:lang w:val="de-DE"/>
        </w:rPr>
        <w:t>enor</w:t>
      </w:r>
      <w:proofErr w:type="spellEnd"/>
      <w:r w:rsidRPr="00BE2ED6">
        <w:rPr>
          <w:lang w:val="de-DE"/>
        </w:rPr>
        <w:t xml:space="preserve">- </w:t>
      </w:r>
      <w:proofErr w:type="spellStart"/>
      <w:r w:rsidRPr="00BE2ED6">
        <w:rPr>
          <w:lang w:val="de-DE"/>
        </w:rPr>
        <w:t>men</w:t>
      </w:r>
      <w:proofErr w:type="spellEnd"/>
      <w:r w:rsidRPr="00BE2ED6">
        <w:rPr>
          <w:lang w:val="de-DE"/>
        </w:rPr>
        <w:t xml:space="preserve"> Herausforderungen konfrontiert: Wie gelangt der Premium Content der Hersteller in den eigenen Internetshop? Wer pflegt diesen Content und letztlich: Wer soll das alles</w:t>
      </w:r>
      <w:r w:rsidRPr="00BE2ED6">
        <w:rPr>
          <w:spacing w:val="-39"/>
          <w:lang w:val="de-DE"/>
        </w:rPr>
        <w:t xml:space="preserve"> </w:t>
      </w:r>
      <w:r w:rsidRPr="00BE2ED6">
        <w:rPr>
          <w:lang w:val="de-DE"/>
        </w:rPr>
        <w:t>bezahlen?</w:t>
      </w:r>
    </w:p>
    <w:p w:rsidR="00BA281E" w:rsidRPr="00BE2ED6" w:rsidRDefault="00BA281E">
      <w:pPr>
        <w:pStyle w:val="Textkrper"/>
        <w:spacing w:before="3"/>
        <w:rPr>
          <w:sz w:val="26"/>
          <w:lang w:val="de-DE"/>
        </w:rPr>
      </w:pPr>
    </w:p>
    <w:p w:rsidR="00BA281E" w:rsidRPr="00BE2ED6" w:rsidRDefault="004D6548">
      <w:pPr>
        <w:pStyle w:val="Textkrper"/>
        <w:spacing w:before="93" w:line="249" w:lineRule="auto"/>
        <w:ind w:left="2570" w:right="829"/>
        <w:jc w:val="both"/>
        <w:rPr>
          <w:lang w:val="de-DE"/>
        </w:rPr>
      </w:pPr>
      <w:r>
        <w:pict>
          <v:group id="_x0000_s1062" style="position:absolute;left:0;text-align:left;margin-left:42.5pt;margin-top:1.75pt;width:76pt;height:76pt;z-index:1144;mso-position-horizontal-relative:page" coordorigin="850,35" coordsize="1520,1520">
            <v:shape id="_x0000_s1064" type="#_x0000_t75" style="position:absolute;left:860;top:56;width:1418;height:1489">
              <v:imagedata r:id="rId11" o:title=""/>
            </v:shape>
            <v:shape id="_x0000_s1063" style="position:absolute;left:860;top:45;width:1500;height:1500" coordorigin="860,45" coordsize="1500,1500" path="m1610,1544r77,-3l1761,1529r72,-18l1902,1486r65,-32l2029,1416r58,-43l2140,1325r49,-53l2232,1214r37,-62l2301,1087r25,-69l2344,946r12,-75l2360,795r-4,-77l2344,644r-18,-72l2301,503r-32,-65l2232,376r-43,-58l2140,265r-53,-49l2029,173r-62,-37l1902,104,1833,79,1761,60,1687,49r-77,-4l1533,49r-74,11l1387,79r-69,25l1253,136r-62,37l1133,216r-53,49l1032,318r-44,58l951,438r-32,65l894,572r-18,72l864,718r-4,77l864,871r12,75l894,1018r25,69l951,1152r37,62l1032,1272r48,53l1133,1373r58,43l1253,1454r65,32l1387,1511r72,18l1533,1541r77,3xe" filled="f" strokecolor="#b9c400" strokeweight="1pt">
              <v:path arrowok="t"/>
            </v:shape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left:0;text-align:left;margin-left:75.95pt;margin-top:79pt;width:5.75pt;height:9pt;rotation:2;z-index:1168;mso-position-horizontal-relative:page" fillcolor="black" stroked="f">
            <o:extrusion v:ext="view" autorotationcenter="t"/>
            <v:textpath style="font-family:&quot;&amp;quot&quot;;font-size:9pt;v-text-kern:t;mso-text-shadow:auto" string="C"/>
            <w10:wrap anchorx="page"/>
          </v:shape>
        </w:pict>
      </w:r>
      <w:r>
        <w:pict>
          <v:shape id="_x0000_s1060" type="#_x0000_t136" style="position:absolute;left:0;text-align:left;margin-left:70.85pt;margin-top:78.4pt;width:3.55pt;height:9pt;rotation:9;z-index:1192;mso-position-horizontal-relative:page" fillcolor="black" stroked="f">
            <o:extrusion v:ext="view" autorotationcenter="t"/>
            <v:textpath style="font-family:&quot;&amp;quot&quot;;font-size:9pt;v-text-kern:t;mso-text-shadow:auto" string="r"/>
            <w10:wrap anchorx="page"/>
          </v:shape>
        </w:pict>
      </w:r>
      <w:r>
        <w:pict>
          <v:shape id="_x0000_s1059" type="#_x0000_t136" style="position:absolute;left:0;text-align:left;margin-left:65.9pt;margin-top:77.55pt;width:5.4pt;height:9pt;rotation:14;z-index:1216;mso-position-horizontal-relative:page" fillcolor="black" stroked="f">
            <o:extrusion v:ext="view" autorotationcenter="t"/>
            <v:textpath style="font-family:&quot;&amp;quot&quot;;font-size:9pt;v-text-kern:t;mso-text-shadow:auto" string="o"/>
            <w10:wrap anchorx="page"/>
          </v:shape>
        </w:pict>
      </w:r>
      <w:r>
        <w:pict>
          <v:shape id="_x0000_s1058" type="#_x0000_t136" style="position:absolute;left:0;text-align:left;margin-left:61.25pt;margin-top:76.1pt;width:5.3pt;height:9pt;rotation:20;z-index:1240;mso-position-horizontal-relative:page" fillcolor="black" stroked="f">
            <o:extrusion v:ext="view" autorotationcenter="t"/>
            <v:textpath style="font-family:&quot;&amp;quot&quot;;font-size:9pt;v-text-kern:t;mso-text-shadow:auto" string="g"/>
            <w10:wrap anchorx="page"/>
          </v:shape>
        </w:pict>
      </w:r>
      <w:r>
        <w:pict>
          <v:shape id="_x0000_s1057" type="#_x0000_t136" style="position:absolute;left:0;text-align:left;margin-left:57.15pt;margin-top:74.2pt;width:5.05pt;height:9pt;rotation:28;z-index:1264;mso-position-horizontal-relative:page" fillcolor="black" stroked="f">
            <o:extrusion v:ext="view" autorotationcenter="t"/>
            <v:textpath style="font-family:&quot;&amp;quot&quot;;font-size:9pt;v-text-kern:t;mso-text-shadow:auto" string="e"/>
            <w10:wrap anchorx="page"/>
          </v:shape>
        </w:pict>
      </w:r>
      <w:r>
        <w:pict>
          <v:shape id="_x0000_s1056" type="#_x0000_t136" style="position:absolute;left:0;text-align:left;margin-left:54.55pt;margin-top:72.2pt;width:3.6pt;height:9pt;rotation:34;z-index:1288;mso-position-horizontal-relative:page" fillcolor="black" stroked="f">
            <o:extrusion v:ext="view" autorotationcenter="t"/>
            <v:textpath style="font-family:&quot;&amp;quot&quot;;font-size:9pt;v-text-kern:t;mso-text-shadow:auto" string="r"/>
            <w10:wrap anchorx="page"/>
          </v:shape>
        </w:pict>
      </w:r>
      <w:r>
        <w:pict>
          <v:shape id="_x0000_s1055" type="#_x0000_t136" style="position:absolute;left:0;text-align:left;margin-left:49.8pt;margin-top:69.5pt;width:6.25pt;height:9pt;rotation:41;z-index:1312;mso-position-horizontal-relative:page" fillcolor="black" stroked="f">
            <o:extrusion v:ext="view" autorotationcenter="t"/>
            <v:textpath style="font-family:&quot;&amp;quot&quot;;font-size:9pt;v-text-kern:t;mso-text-shadow:auto" string="G"/>
            <w10:wrap anchorx="page"/>
          </v:shape>
        </w:pict>
      </w:r>
      <w:r>
        <w:pict>
          <v:shape id="_x0000_s1054" type="#_x0000_t136" style="position:absolute;left:0;text-align:left;margin-left:107.5pt;margin-top:68pt;width:2.4pt;height:9pt;rotation:315;z-index:1336;mso-position-horizontal-relative:page" fillcolor="black" stroked="f">
            <o:extrusion v:ext="view" autorotationcenter="t"/>
            <v:textpath style="font-family:&quot;&amp;quot&quot;;font-size:9pt;v-text-kern:t;mso-text-shadow:auto" string="i"/>
            <w10:wrap anchorx="page"/>
          </v:shape>
        </w:pict>
      </w:r>
      <w:r>
        <w:pict>
          <v:shape id="_x0000_s1053" type="#_x0000_t136" style="position:absolute;left:0;text-align:left;margin-left:103.95pt;margin-top:70.1pt;width:4.85pt;height:9pt;rotation:321;z-index:1360;mso-position-horizontal-relative:page" fillcolor="black" stroked="f">
            <o:extrusion v:ext="view" autorotationcenter="t"/>
            <v:textpath style="font-family:&quot;&amp;quot&quot;;font-size:9pt;v-text-kern:t;mso-text-shadow:auto" string="k"/>
            <w10:wrap anchorx="page"/>
          </v:shape>
        </w:pict>
      </w:r>
      <w:r>
        <w:pict>
          <v:shape id="_x0000_s1052" type="#_x0000_t136" style="position:absolute;left:0;text-align:left;margin-left:101.15pt;margin-top:72.5pt;width:4.1pt;height:9pt;rotation:327;z-index:1384;mso-position-horizontal-relative:page" fillcolor="black" stroked="f">
            <o:extrusion v:ext="view" autorotationcenter="t"/>
            <v:textpath style="font-family:&quot;&amp;quot&quot;;font-size:9pt;v-text-kern:t;mso-text-shadow:auto" string="s"/>
            <w10:wrap anchorx="page"/>
          </v:shape>
        </w:pict>
      </w:r>
      <w:r>
        <w:pict>
          <v:shape id="_x0000_s1051" type="#_x0000_t136" style="position:absolute;left:0;text-align:left;margin-left:96.9pt;margin-top:74.6pt;width:5.35pt;height:9pt;rotation:334;z-index:1408;mso-position-horizontal-relative:page" fillcolor="black" stroked="f">
            <o:extrusion v:ext="view" autorotationcenter="t"/>
            <v:textpath style="font-family:&quot;&amp;quot&quot;;font-size:9pt;v-text-kern:t;mso-text-shadow:auto" string="n"/>
            <w10:wrap anchorx="page"/>
          </v:shape>
        </w:pict>
      </w:r>
      <w:r>
        <w:pict>
          <v:shape id="_x0000_s1050" type="#_x0000_t136" style="position:absolute;left:0;text-align:left;margin-left:95.2pt;margin-top:76pt;width:2.45pt;height:9pt;rotation:339;z-index:1432;mso-position-horizontal-relative:page" fillcolor="black" stroked="f">
            <o:extrusion v:ext="view" autorotationcenter="t"/>
            <v:textpath style="font-family:&quot;&amp;quot&quot;;font-size:9pt;v-text-kern:t;mso-text-shadow:auto" string="i"/>
            <w10:wrap anchorx="page"/>
          </v:shape>
        </w:pict>
      </w:r>
      <w:r>
        <w:pict>
          <v:shape id="_x0000_s1049" type="#_x0000_t136" style="position:absolute;left:0;text-align:left;margin-left:88.85pt;margin-top:77.4pt;width:7.05pt;height:9pt;rotation:344;z-index:1456;mso-position-horizontal-relative:page" fillcolor="black" stroked="f">
            <o:extrusion v:ext="view" autorotationcenter="t"/>
            <v:textpath style="font-family:&quot;&amp;quot&quot;;font-size:9pt;v-text-kern:t;mso-text-shadow:auto" string="w"/>
            <w10:wrap anchorx="page"/>
          </v:shape>
        </w:pict>
      </w:r>
      <w:r>
        <w:pict>
          <v:shape id="_x0000_s1048" type="#_x0000_t136" style="position:absolute;left:0;text-align:left;margin-left:85.7pt;margin-top:78.5pt;width:3.6pt;height:9pt;rotation:351;z-index:1480;mso-position-horizontal-relative:page" fillcolor="black" stroked="f">
            <o:extrusion v:ext="view" autorotationcenter="t"/>
            <v:textpath style="font-family:&quot;&amp;quot&quot;;font-size:9pt;v-text-kern:t;mso-text-shadow:auto" string="r"/>
            <w10:wrap anchorx="page"/>
          </v:shape>
        </w:pict>
      </w:r>
      <w:r>
        <w:pict>
          <v:shape id="_x0000_s1047" type="#_x0000_t136" style="position:absolute;left:0;text-align:left;margin-left:80.95pt;margin-top:78.95pt;width:5.15pt;height:9pt;rotation:356;z-index:1504;mso-position-horizontal-relative:page" fillcolor="black" stroked="f">
            <o:extrusion v:ext="view" autorotationcenter="t"/>
            <v:textpath style="font-family:&quot;&amp;quot&quot;;font-size:9pt;v-text-kern:t;mso-text-shadow:auto" string="e"/>
            <w10:wrap anchorx="page"/>
          </v:shape>
        </w:pict>
      </w:r>
      <w:r w:rsidR="006D1C05" w:rsidRPr="00BE2ED6">
        <w:rPr>
          <w:lang w:val="de-DE"/>
        </w:rPr>
        <w:t xml:space="preserve">Der Hersteller Deuter GmbH meistert gemeinsam mit seinen Händlern nun all diese Herausforderungen, indem er seinen Premium Content über die Platt- form loadbee verbreitet. Gregor </w:t>
      </w:r>
      <w:proofErr w:type="spellStart"/>
      <w:r w:rsidR="006D1C05" w:rsidRPr="00BE2ED6">
        <w:rPr>
          <w:lang w:val="de-DE"/>
        </w:rPr>
        <w:t>Cerwinski</w:t>
      </w:r>
      <w:proofErr w:type="spellEnd"/>
      <w:r w:rsidR="006D1C05" w:rsidRPr="00BE2ED6">
        <w:rPr>
          <w:lang w:val="de-DE"/>
        </w:rPr>
        <w:t>, Online Marketing Manager Deuter erklärt: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„Als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Hersteller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sind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wir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näher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am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Produkt.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Diesem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Gedanken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tragen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wir nun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Rechnung: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Mit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der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Plattform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loadbee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stellen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wir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lang w:val="de-DE"/>
        </w:rPr>
        <w:t>allen</w:t>
      </w:r>
      <w:r w:rsidR="006D1C05" w:rsidRPr="00BE2ED6">
        <w:rPr>
          <w:spacing w:val="-9"/>
          <w:lang w:val="de-DE"/>
        </w:rPr>
        <w:t xml:space="preserve"> </w:t>
      </w:r>
      <w:r w:rsidR="006D1C05" w:rsidRPr="00BE2ED6">
        <w:rPr>
          <w:spacing w:val="-4"/>
          <w:lang w:val="de-DE"/>
        </w:rPr>
        <w:t>angebundenen</w:t>
      </w:r>
      <w:r w:rsidR="006D1C05" w:rsidRPr="00BE2ED6">
        <w:rPr>
          <w:spacing w:val="-28"/>
          <w:lang w:val="de-DE"/>
        </w:rPr>
        <w:t xml:space="preserve"> </w:t>
      </w:r>
      <w:proofErr w:type="spellStart"/>
      <w:r w:rsidR="006D1C05" w:rsidRPr="00BE2ED6">
        <w:rPr>
          <w:spacing w:val="-8"/>
          <w:lang w:val="de-DE"/>
        </w:rPr>
        <w:t>Händ</w:t>
      </w:r>
      <w:proofErr w:type="spellEnd"/>
      <w:r w:rsidR="006D1C05" w:rsidRPr="00BE2ED6">
        <w:rPr>
          <w:spacing w:val="-8"/>
          <w:lang w:val="de-DE"/>
        </w:rPr>
        <w:t>- lern</w:t>
      </w:r>
      <w:r w:rsidR="006D1C05" w:rsidRPr="00BE2ED6">
        <w:rPr>
          <w:spacing w:val="-18"/>
          <w:lang w:val="de-DE"/>
        </w:rPr>
        <w:t xml:space="preserve"> </w:t>
      </w:r>
      <w:r w:rsidR="006D1C05" w:rsidRPr="00BE2ED6">
        <w:rPr>
          <w:spacing w:val="-5"/>
          <w:lang w:val="de-DE"/>
        </w:rPr>
        <w:t>ab</w:t>
      </w:r>
      <w:r w:rsidR="006D1C05" w:rsidRPr="00BE2ED6">
        <w:rPr>
          <w:spacing w:val="-18"/>
          <w:lang w:val="de-DE"/>
        </w:rPr>
        <w:t xml:space="preserve"> </w:t>
      </w:r>
      <w:r w:rsidR="006D1C05" w:rsidRPr="00BE2ED6">
        <w:rPr>
          <w:spacing w:val="-9"/>
          <w:lang w:val="de-DE"/>
        </w:rPr>
        <w:t>sofort</w:t>
      </w:r>
      <w:r w:rsidR="006D1C05" w:rsidRPr="00BE2ED6">
        <w:rPr>
          <w:spacing w:val="-18"/>
          <w:lang w:val="de-DE"/>
        </w:rPr>
        <w:t xml:space="preserve"> </w:t>
      </w:r>
      <w:r w:rsidR="006D1C05" w:rsidRPr="00BE2ED6">
        <w:rPr>
          <w:spacing w:val="-8"/>
          <w:lang w:val="de-DE"/>
        </w:rPr>
        <w:t>alle</w:t>
      </w:r>
      <w:r w:rsidR="006D1C05" w:rsidRPr="00BE2ED6">
        <w:rPr>
          <w:spacing w:val="-18"/>
          <w:lang w:val="de-DE"/>
        </w:rPr>
        <w:t xml:space="preserve"> </w:t>
      </w:r>
      <w:r w:rsidR="006D1C05" w:rsidRPr="00BE2ED6">
        <w:rPr>
          <w:spacing w:val="-9"/>
          <w:lang w:val="de-DE"/>
        </w:rPr>
        <w:t>unsere</w:t>
      </w:r>
      <w:r w:rsidR="006D1C05" w:rsidRPr="00BE2ED6">
        <w:rPr>
          <w:spacing w:val="-18"/>
          <w:lang w:val="de-DE"/>
        </w:rPr>
        <w:t xml:space="preserve"> </w:t>
      </w:r>
      <w:r w:rsidR="006D1C05" w:rsidRPr="00BE2ED6">
        <w:rPr>
          <w:spacing w:val="-10"/>
          <w:lang w:val="de-DE"/>
        </w:rPr>
        <w:t>Produktinformation</w:t>
      </w:r>
      <w:r w:rsidR="006D1C05" w:rsidRPr="00BE2ED6">
        <w:rPr>
          <w:spacing w:val="-18"/>
          <w:lang w:val="de-DE"/>
        </w:rPr>
        <w:t xml:space="preserve"> </w:t>
      </w:r>
      <w:r w:rsidR="006D1C05" w:rsidRPr="00BE2ED6">
        <w:rPr>
          <w:spacing w:val="-5"/>
          <w:lang w:val="de-DE"/>
        </w:rPr>
        <w:t>in</w:t>
      </w:r>
      <w:r w:rsidR="006D1C05" w:rsidRPr="00BE2ED6">
        <w:rPr>
          <w:spacing w:val="-18"/>
          <w:lang w:val="de-DE"/>
        </w:rPr>
        <w:t xml:space="preserve"> </w:t>
      </w:r>
      <w:r w:rsidR="006D1C05" w:rsidRPr="00BE2ED6">
        <w:rPr>
          <w:spacing w:val="-10"/>
          <w:lang w:val="de-DE"/>
        </w:rPr>
        <w:t>Echtzeit</w:t>
      </w:r>
      <w:r w:rsidR="006D1C05" w:rsidRPr="00BE2ED6">
        <w:rPr>
          <w:spacing w:val="-18"/>
          <w:lang w:val="de-DE"/>
        </w:rPr>
        <w:t xml:space="preserve"> </w:t>
      </w:r>
      <w:r w:rsidR="006D1C05" w:rsidRPr="00BE2ED6">
        <w:rPr>
          <w:spacing w:val="-8"/>
          <w:lang w:val="de-DE"/>
        </w:rPr>
        <w:t>zur</w:t>
      </w:r>
      <w:r w:rsidR="006D1C05" w:rsidRPr="00BE2ED6">
        <w:rPr>
          <w:spacing w:val="-18"/>
          <w:lang w:val="de-DE"/>
        </w:rPr>
        <w:t xml:space="preserve"> </w:t>
      </w:r>
      <w:r w:rsidR="006D1C05" w:rsidRPr="00BE2ED6">
        <w:rPr>
          <w:spacing w:val="-11"/>
          <w:lang w:val="de-DE"/>
        </w:rPr>
        <w:t>Verfügung.“</w:t>
      </w:r>
    </w:p>
    <w:p w:rsidR="00BA281E" w:rsidRPr="00BE2ED6" w:rsidRDefault="00BA281E">
      <w:pPr>
        <w:pStyle w:val="Textkrper"/>
        <w:rPr>
          <w:sz w:val="20"/>
          <w:lang w:val="de-DE"/>
        </w:rPr>
      </w:pPr>
    </w:p>
    <w:p w:rsidR="00BA281E" w:rsidRPr="00BE2ED6" w:rsidRDefault="006D1C05">
      <w:pPr>
        <w:pStyle w:val="Textkrper"/>
        <w:spacing w:before="211" w:line="249" w:lineRule="auto"/>
        <w:ind w:left="850" w:right="828"/>
        <w:jc w:val="both"/>
        <w:rPr>
          <w:lang w:val="de-DE"/>
        </w:rPr>
      </w:pPr>
      <w:r w:rsidRPr="00BE2ED6">
        <w:rPr>
          <w:lang w:val="de-DE"/>
        </w:rPr>
        <w:t>Seit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einem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Quartal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nutzt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Deuter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mittler</w:t>
      </w:r>
      <w:bookmarkStart w:id="0" w:name="_GoBack"/>
      <w:bookmarkEnd w:id="0"/>
      <w:r w:rsidRPr="00BE2ED6">
        <w:rPr>
          <w:lang w:val="de-DE"/>
        </w:rPr>
        <w:t>weile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die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Plattform.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Die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Nachfrage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an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den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sogenannten digitalen</w:t>
      </w:r>
      <w:r w:rsidRPr="00BE2ED6">
        <w:rPr>
          <w:spacing w:val="-14"/>
          <w:lang w:val="de-DE"/>
        </w:rPr>
        <w:t xml:space="preserve"> </w:t>
      </w:r>
      <w:r w:rsidRPr="00BE2ED6">
        <w:rPr>
          <w:lang w:val="de-DE"/>
        </w:rPr>
        <w:t>Produktprofilen</w:t>
      </w:r>
      <w:r w:rsidRPr="00BE2ED6">
        <w:rPr>
          <w:spacing w:val="-14"/>
          <w:lang w:val="de-DE"/>
        </w:rPr>
        <w:t xml:space="preserve"> </w:t>
      </w:r>
      <w:r w:rsidRPr="00BE2ED6">
        <w:rPr>
          <w:lang w:val="de-DE"/>
        </w:rPr>
        <w:t>zu</w:t>
      </w:r>
      <w:r w:rsidRPr="00BE2ED6">
        <w:rPr>
          <w:spacing w:val="-14"/>
          <w:lang w:val="de-DE"/>
        </w:rPr>
        <w:t xml:space="preserve"> </w:t>
      </w:r>
      <w:r w:rsidRPr="00BE2ED6">
        <w:rPr>
          <w:lang w:val="de-DE"/>
        </w:rPr>
        <w:t>Rucksäcken,</w:t>
      </w:r>
      <w:r w:rsidRPr="00BE2ED6">
        <w:rPr>
          <w:spacing w:val="-14"/>
          <w:lang w:val="de-DE"/>
        </w:rPr>
        <w:t xml:space="preserve"> </w:t>
      </w:r>
      <w:r w:rsidRPr="00BE2ED6">
        <w:rPr>
          <w:lang w:val="de-DE"/>
        </w:rPr>
        <w:t>Schlafsäcken</w:t>
      </w:r>
      <w:r w:rsidRPr="00BE2ED6">
        <w:rPr>
          <w:spacing w:val="-14"/>
          <w:lang w:val="de-DE"/>
        </w:rPr>
        <w:t xml:space="preserve"> </w:t>
      </w:r>
      <w:r w:rsidRPr="00BE2ED6">
        <w:rPr>
          <w:lang w:val="de-DE"/>
        </w:rPr>
        <w:t>und</w:t>
      </w:r>
      <w:r w:rsidRPr="00BE2ED6">
        <w:rPr>
          <w:spacing w:val="-14"/>
          <w:lang w:val="de-DE"/>
        </w:rPr>
        <w:t xml:space="preserve"> </w:t>
      </w:r>
      <w:r w:rsidRPr="00BE2ED6">
        <w:rPr>
          <w:lang w:val="de-DE"/>
        </w:rPr>
        <w:t>Accessoires</w:t>
      </w:r>
      <w:r w:rsidRPr="00BE2ED6">
        <w:rPr>
          <w:spacing w:val="-14"/>
          <w:lang w:val="de-DE"/>
        </w:rPr>
        <w:t xml:space="preserve"> </w:t>
      </w:r>
      <w:r w:rsidRPr="00BE2ED6">
        <w:rPr>
          <w:lang w:val="de-DE"/>
        </w:rPr>
        <w:t>hat</w:t>
      </w:r>
      <w:r w:rsidRPr="00BE2ED6">
        <w:rPr>
          <w:spacing w:val="-14"/>
          <w:lang w:val="de-DE"/>
        </w:rPr>
        <w:t xml:space="preserve"> </w:t>
      </w:r>
      <w:r w:rsidRPr="00BE2ED6">
        <w:rPr>
          <w:lang w:val="de-DE"/>
        </w:rPr>
        <w:t>sich</w:t>
      </w:r>
      <w:r w:rsidRPr="00BE2ED6">
        <w:rPr>
          <w:spacing w:val="-14"/>
          <w:lang w:val="de-DE"/>
        </w:rPr>
        <w:t xml:space="preserve"> </w:t>
      </w:r>
      <w:r w:rsidRPr="00BE2ED6">
        <w:rPr>
          <w:lang w:val="de-DE"/>
        </w:rPr>
        <w:t>in</w:t>
      </w:r>
      <w:r w:rsidRPr="00BE2ED6">
        <w:rPr>
          <w:spacing w:val="-14"/>
          <w:lang w:val="de-DE"/>
        </w:rPr>
        <w:t xml:space="preserve"> </w:t>
      </w:r>
      <w:r w:rsidRPr="00BE2ED6">
        <w:rPr>
          <w:lang w:val="de-DE"/>
        </w:rPr>
        <w:t>der</w:t>
      </w:r>
      <w:r w:rsidRPr="00BE2ED6">
        <w:rPr>
          <w:spacing w:val="-14"/>
          <w:lang w:val="de-DE"/>
        </w:rPr>
        <w:t xml:space="preserve"> </w:t>
      </w:r>
      <w:r w:rsidRPr="00BE2ED6">
        <w:rPr>
          <w:lang w:val="de-DE"/>
        </w:rPr>
        <w:t>Zeit</w:t>
      </w:r>
      <w:r w:rsidRPr="00BE2ED6">
        <w:rPr>
          <w:spacing w:val="-14"/>
          <w:lang w:val="de-DE"/>
        </w:rPr>
        <w:t xml:space="preserve"> </w:t>
      </w:r>
      <w:r w:rsidRPr="00BE2ED6">
        <w:rPr>
          <w:lang w:val="de-DE"/>
        </w:rPr>
        <w:t>mehr als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versechsfacht.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Wurden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zu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Beginn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etwa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17.500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Produkte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auf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den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Internetseiten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der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 xml:space="preserve">Händler angefragt, sind es heute bereits mehr als 120.000 Produkte. Das entspricht über 4.000 </w:t>
      </w:r>
      <w:proofErr w:type="spellStart"/>
      <w:r w:rsidRPr="00BE2ED6">
        <w:rPr>
          <w:lang w:val="de-DE"/>
        </w:rPr>
        <w:t>Anfra</w:t>
      </w:r>
      <w:proofErr w:type="spellEnd"/>
      <w:r w:rsidRPr="00BE2ED6">
        <w:rPr>
          <w:lang w:val="de-DE"/>
        </w:rPr>
        <w:t xml:space="preserve">- gen am </w:t>
      </w:r>
      <w:r w:rsidRPr="00BE2ED6">
        <w:rPr>
          <w:spacing w:val="-3"/>
          <w:lang w:val="de-DE"/>
        </w:rPr>
        <w:t xml:space="preserve">Tag. </w:t>
      </w:r>
      <w:r w:rsidRPr="00BE2ED6">
        <w:rPr>
          <w:lang w:val="de-DE"/>
        </w:rPr>
        <w:t>„Damit erreichen wir den Kunden im Moment d</w:t>
      </w:r>
      <w:r w:rsidR="00CF7157">
        <w:rPr>
          <w:lang w:val="de-DE"/>
        </w:rPr>
        <w:t xml:space="preserve">er Kaufentscheidung auch dort, </w:t>
      </w:r>
      <w:r w:rsidRPr="00BE2ED6">
        <w:rPr>
          <w:lang w:val="de-DE"/>
        </w:rPr>
        <w:t xml:space="preserve">wo kein Verkaufsberater jemals hinkommt, nämlich im Online-Shop. Die </w:t>
      </w:r>
      <w:proofErr w:type="spellStart"/>
      <w:r w:rsidRPr="00BE2ED6">
        <w:rPr>
          <w:lang w:val="de-DE"/>
        </w:rPr>
        <w:t>Bounce</w:t>
      </w:r>
      <w:proofErr w:type="spellEnd"/>
      <w:r w:rsidRPr="00BE2ED6">
        <w:rPr>
          <w:lang w:val="de-DE"/>
        </w:rPr>
        <w:t xml:space="preserve"> Rate sinkt,</w:t>
      </w:r>
      <w:r w:rsidRPr="00BE2ED6">
        <w:rPr>
          <w:spacing w:val="-18"/>
          <w:lang w:val="de-DE"/>
        </w:rPr>
        <w:t xml:space="preserve"> </w:t>
      </w:r>
      <w:r w:rsidRPr="00BE2ED6">
        <w:rPr>
          <w:lang w:val="de-DE"/>
        </w:rPr>
        <w:t xml:space="preserve">die </w:t>
      </w:r>
      <w:proofErr w:type="spellStart"/>
      <w:r w:rsidRPr="00BE2ED6">
        <w:rPr>
          <w:lang w:val="de-DE"/>
        </w:rPr>
        <w:t>Conversion</w:t>
      </w:r>
      <w:proofErr w:type="spellEnd"/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steigt.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Das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ist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nicht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nur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im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Sinne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der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Händler,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sondern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letztlich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natürlich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auch</w:t>
      </w:r>
      <w:r w:rsidRPr="00BE2ED6">
        <w:rPr>
          <w:spacing w:val="-5"/>
          <w:lang w:val="de-DE"/>
        </w:rPr>
        <w:t xml:space="preserve"> </w:t>
      </w:r>
      <w:r w:rsidRPr="00BE2ED6">
        <w:rPr>
          <w:lang w:val="de-DE"/>
        </w:rPr>
        <w:t>in</w:t>
      </w:r>
      <w:r w:rsidRPr="00BE2ED6">
        <w:rPr>
          <w:spacing w:val="-5"/>
          <w:lang w:val="de-DE"/>
        </w:rPr>
        <w:t xml:space="preserve"> </w:t>
      </w:r>
      <w:proofErr w:type="spellStart"/>
      <w:r w:rsidRPr="00BE2ED6">
        <w:rPr>
          <w:lang w:val="de-DE"/>
        </w:rPr>
        <w:t>un</w:t>
      </w:r>
      <w:proofErr w:type="spellEnd"/>
      <w:r w:rsidRPr="00BE2ED6">
        <w:rPr>
          <w:lang w:val="de-DE"/>
        </w:rPr>
        <w:t xml:space="preserve">- </w:t>
      </w:r>
      <w:proofErr w:type="spellStart"/>
      <w:r w:rsidRPr="00BE2ED6">
        <w:rPr>
          <w:lang w:val="de-DE"/>
        </w:rPr>
        <w:t>serem</w:t>
      </w:r>
      <w:proofErr w:type="spellEnd"/>
      <w:r w:rsidRPr="00BE2ED6">
        <w:rPr>
          <w:lang w:val="de-DE"/>
        </w:rPr>
        <w:t xml:space="preserve"> Sinne“, sagt </w:t>
      </w:r>
      <w:proofErr w:type="spellStart"/>
      <w:r w:rsidRPr="00BE2ED6">
        <w:rPr>
          <w:lang w:val="de-DE"/>
        </w:rPr>
        <w:t>Cerwinski</w:t>
      </w:r>
      <w:proofErr w:type="spellEnd"/>
      <w:r w:rsidRPr="00BE2ED6">
        <w:rPr>
          <w:lang w:val="de-DE"/>
        </w:rPr>
        <w:t>.</w:t>
      </w:r>
    </w:p>
    <w:p w:rsidR="00BA281E" w:rsidRPr="00BE2ED6" w:rsidRDefault="00BA281E">
      <w:pPr>
        <w:pStyle w:val="Textkrper"/>
        <w:spacing w:before="1"/>
        <w:rPr>
          <w:sz w:val="25"/>
          <w:lang w:val="de-DE"/>
        </w:rPr>
      </w:pPr>
    </w:p>
    <w:p w:rsidR="00BA281E" w:rsidRPr="00BE2ED6" w:rsidRDefault="006D1C05">
      <w:pPr>
        <w:pStyle w:val="Textkrper"/>
        <w:spacing w:line="249" w:lineRule="auto"/>
        <w:ind w:left="850"/>
        <w:rPr>
          <w:lang w:val="de-DE"/>
        </w:rPr>
      </w:pPr>
      <w:r w:rsidRPr="00BE2ED6">
        <w:rPr>
          <w:lang w:val="de-DE"/>
        </w:rPr>
        <w:t>Wie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solch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ein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digitales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Produktprofil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aussehen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kann,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zeigt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Deuter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unter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anderem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auf</w:t>
      </w:r>
      <w:r w:rsidRPr="00BE2ED6">
        <w:rPr>
          <w:spacing w:val="-10"/>
          <w:lang w:val="de-DE"/>
        </w:rPr>
        <w:t xml:space="preserve"> </w:t>
      </w:r>
      <w:r w:rsidRPr="00BE2ED6">
        <w:rPr>
          <w:lang w:val="de-DE"/>
        </w:rPr>
        <w:t>den</w:t>
      </w:r>
      <w:r w:rsidRPr="00BE2ED6">
        <w:rPr>
          <w:spacing w:val="-10"/>
          <w:lang w:val="de-DE"/>
        </w:rPr>
        <w:t xml:space="preserve"> </w:t>
      </w:r>
      <w:proofErr w:type="spellStart"/>
      <w:r w:rsidRPr="00BE2ED6">
        <w:rPr>
          <w:lang w:val="de-DE"/>
        </w:rPr>
        <w:t>Händ</w:t>
      </w:r>
      <w:proofErr w:type="spellEnd"/>
      <w:r w:rsidRPr="00BE2ED6">
        <w:rPr>
          <w:lang w:val="de-DE"/>
        </w:rPr>
        <w:t xml:space="preserve">- </w:t>
      </w:r>
      <w:proofErr w:type="spellStart"/>
      <w:r w:rsidRPr="00BE2ED6">
        <w:rPr>
          <w:lang w:val="de-DE"/>
        </w:rPr>
        <w:t>lerseiten</w:t>
      </w:r>
      <w:proofErr w:type="spellEnd"/>
      <w:r w:rsidRPr="00BE2ED6">
        <w:rPr>
          <w:lang w:val="de-DE"/>
        </w:rPr>
        <w:t xml:space="preserve"> von </w:t>
      </w:r>
      <w:r w:rsidR="004D6548">
        <w:fldChar w:fldCharType="begin"/>
      </w:r>
      <w:r w:rsidR="004D6548" w:rsidRPr="00CF7157">
        <w:rPr>
          <w:lang w:val="de-DE"/>
        </w:rPr>
        <w:instrText xml:space="preserve"> HYPERLINK "https://www.sport-schuster.de/Deuter-Trans-Alpine-28-SL.html?varID=ca71fd163c70e611a71e001b21bc4569" \h </w:instrText>
      </w:r>
      <w:r w:rsidR="004D6548">
        <w:fldChar w:fldCharType="separate"/>
      </w:r>
      <w:r w:rsidRPr="00BE2ED6">
        <w:rPr>
          <w:color w:val="275B9B"/>
          <w:u w:val="single" w:color="275B9B"/>
          <w:lang w:val="de-DE"/>
        </w:rPr>
        <w:t>www.sport-schuster.de</w:t>
      </w:r>
      <w:r w:rsidR="004D6548">
        <w:rPr>
          <w:color w:val="275B9B"/>
          <w:u w:val="single" w:color="275B9B"/>
          <w:lang w:val="de-DE"/>
        </w:rPr>
        <w:fldChar w:fldCharType="end"/>
      </w:r>
      <w:r w:rsidRPr="00BE2ED6">
        <w:rPr>
          <w:lang w:val="de-DE"/>
        </w:rPr>
        <w:t xml:space="preserve">, </w:t>
      </w:r>
      <w:r w:rsidR="004D6548">
        <w:fldChar w:fldCharType="begin"/>
      </w:r>
      <w:r w:rsidR="004D6548" w:rsidRPr="00CF7157">
        <w:rPr>
          <w:lang w:val="de-DE"/>
        </w:rPr>
        <w:instrText xml:space="preserve"> HYPERLINK "https://www.galeria-kaufhof.de/p/deuter-rucksack-trans-alpine-28-gepolstert</w:instrText>
      </w:r>
      <w:r w:rsidR="004D6548" w:rsidRPr="00CF7157">
        <w:rPr>
          <w:lang w:val="de-DE"/>
        </w:rPr>
        <w:instrText xml:space="preserve">e-schultergurte/2000128822?v=3000692796" \h </w:instrText>
      </w:r>
      <w:r w:rsidR="004D6548">
        <w:fldChar w:fldCharType="separate"/>
      </w:r>
      <w:r w:rsidRPr="00BE2ED6">
        <w:rPr>
          <w:color w:val="275B9B"/>
          <w:u w:val="single" w:color="275B9B"/>
          <w:lang w:val="de-DE"/>
        </w:rPr>
        <w:t>www.galeria-kaufhof.de</w:t>
      </w:r>
      <w:r w:rsidR="004D6548">
        <w:rPr>
          <w:color w:val="275B9B"/>
          <w:u w:val="single" w:color="275B9B"/>
          <w:lang w:val="de-DE"/>
        </w:rPr>
        <w:fldChar w:fldCharType="end"/>
      </w:r>
      <w:r w:rsidRPr="00BE2ED6">
        <w:rPr>
          <w:lang w:val="de-DE"/>
        </w:rPr>
        <w:t xml:space="preserve">, </w:t>
      </w:r>
      <w:r w:rsidR="004D6548">
        <w:fldChar w:fldCharType="begin"/>
      </w:r>
      <w:r w:rsidR="004D6548" w:rsidRPr="00CF7157">
        <w:rPr>
          <w:lang w:val="de-DE"/>
        </w:rPr>
        <w:instrText xml:space="preserve"> HYPERLINK "http://www.globecamp.com/" \h </w:instrText>
      </w:r>
      <w:r w:rsidR="004D6548">
        <w:fldChar w:fldCharType="separate"/>
      </w:r>
      <w:r w:rsidRPr="00BE2ED6">
        <w:rPr>
          <w:color w:val="275B9B"/>
          <w:u w:val="single" w:color="275B9B"/>
          <w:lang w:val="de-DE"/>
        </w:rPr>
        <w:t>www.globecamp.com</w:t>
      </w:r>
      <w:r w:rsidR="004D6548">
        <w:rPr>
          <w:color w:val="275B9B"/>
          <w:u w:val="single" w:color="275B9B"/>
          <w:lang w:val="de-DE"/>
        </w:rPr>
        <w:fldChar w:fldCharType="end"/>
      </w:r>
      <w:r w:rsidRPr="00BE2ED6">
        <w:rPr>
          <w:color w:val="275B9B"/>
          <w:lang w:val="de-DE"/>
        </w:rPr>
        <w:t xml:space="preserve"> </w:t>
      </w:r>
      <w:r w:rsidRPr="00BE2ED6">
        <w:rPr>
          <w:lang w:val="de-DE"/>
        </w:rPr>
        <w:t xml:space="preserve">und </w:t>
      </w:r>
      <w:r w:rsidR="004D6548">
        <w:fldChar w:fldCharType="begin"/>
      </w:r>
      <w:r w:rsidR="004D6548" w:rsidRPr="00CF7157">
        <w:rPr>
          <w:lang w:val="de-DE"/>
        </w:rPr>
        <w:instrText xml:space="preserve"> HYPERLINK "https://www.globetrotter.de/shop/deuter-trans-alpine-28-sl-287352-cranberry-coral/" \h </w:instrText>
      </w:r>
      <w:r w:rsidR="004D6548">
        <w:fldChar w:fldCharType="separate"/>
      </w:r>
      <w:r w:rsidRPr="00BE2ED6">
        <w:rPr>
          <w:color w:val="275B9B"/>
          <w:u w:val="single" w:color="275B9B"/>
          <w:lang w:val="de-DE"/>
        </w:rPr>
        <w:t>www.globetrotter.de</w:t>
      </w:r>
      <w:r w:rsidR="004D6548">
        <w:rPr>
          <w:color w:val="275B9B"/>
          <w:u w:val="single" w:color="275B9B"/>
          <w:lang w:val="de-DE"/>
        </w:rPr>
        <w:fldChar w:fldCharType="end"/>
      </w:r>
      <w:r w:rsidRPr="00BE2ED6">
        <w:rPr>
          <w:lang w:val="de-DE"/>
        </w:rPr>
        <w:t xml:space="preserve">. Damit schlägt Deuter </w:t>
      </w:r>
      <w:r w:rsidRPr="00BE2ED6">
        <w:rPr>
          <w:spacing w:val="-3"/>
          <w:lang w:val="de-DE"/>
        </w:rPr>
        <w:t xml:space="preserve">endlich </w:t>
      </w:r>
      <w:r w:rsidRPr="00BE2ED6">
        <w:rPr>
          <w:lang w:val="de-DE"/>
        </w:rPr>
        <w:t xml:space="preserve">die </w:t>
      </w:r>
      <w:r w:rsidRPr="00BE2ED6">
        <w:rPr>
          <w:spacing w:val="-4"/>
          <w:lang w:val="de-DE"/>
        </w:rPr>
        <w:t xml:space="preserve">Brücke </w:t>
      </w:r>
      <w:r w:rsidRPr="00BE2ED6">
        <w:rPr>
          <w:spacing w:val="-3"/>
          <w:lang w:val="de-DE"/>
        </w:rPr>
        <w:t xml:space="preserve">zwischen Handel </w:t>
      </w:r>
      <w:r w:rsidRPr="00BE2ED6">
        <w:rPr>
          <w:lang w:val="de-DE"/>
        </w:rPr>
        <w:t>und</w:t>
      </w:r>
      <w:r w:rsidRPr="00BE2ED6">
        <w:rPr>
          <w:spacing w:val="35"/>
          <w:lang w:val="de-DE"/>
        </w:rPr>
        <w:t xml:space="preserve"> </w:t>
      </w:r>
      <w:r w:rsidRPr="00BE2ED6">
        <w:rPr>
          <w:spacing w:val="-4"/>
          <w:lang w:val="de-DE"/>
        </w:rPr>
        <w:t>Hersteller</w:t>
      </w:r>
    </w:p>
    <w:p w:rsidR="00BA281E" w:rsidRPr="00CF7157" w:rsidRDefault="006D1C05">
      <w:pPr>
        <w:pStyle w:val="Textkrper"/>
        <w:spacing w:before="1"/>
        <w:ind w:left="850"/>
      </w:pPr>
      <w:r w:rsidRPr="00CF7157">
        <w:t xml:space="preserve">- </w:t>
      </w:r>
      <w:proofErr w:type="spellStart"/>
      <w:proofErr w:type="gramStart"/>
      <w:r w:rsidRPr="00CF7157">
        <w:t>mit</w:t>
      </w:r>
      <w:proofErr w:type="spellEnd"/>
      <w:proofErr w:type="gramEnd"/>
      <w:r w:rsidRPr="00CF7157">
        <w:t xml:space="preserve"> Content Syndication powered by loadbee.</w:t>
      </w:r>
    </w:p>
    <w:p w:rsidR="00BA281E" w:rsidRPr="00CF7157" w:rsidRDefault="00BA281E">
      <w:pPr>
        <w:pStyle w:val="Textkrper"/>
        <w:rPr>
          <w:sz w:val="20"/>
        </w:rPr>
      </w:pPr>
    </w:p>
    <w:p w:rsidR="00BA281E" w:rsidRPr="00CF7157" w:rsidRDefault="00BA281E">
      <w:pPr>
        <w:pStyle w:val="Textkrper"/>
        <w:rPr>
          <w:sz w:val="20"/>
        </w:rPr>
      </w:pPr>
    </w:p>
    <w:p w:rsidR="00BA281E" w:rsidRPr="00CF7157" w:rsidRDefault="00BA281E">
      <w:pPr>
        <w:pStyle w:val="Textkrper"/>
        <w:rPr>
          <w:sz w:val="20"/>
        </w:rPr>
      </w:pPr>
    </w:p>
    <w:p w:rsidR="00BA281E" w:rsidRPr="00CF7157" w:rsidRDefault="00BA281E">
      <w:pPr>
        <w:pStyle w:val="Textkrper"/>
        <w:rPr>
          <w:sz w:val="20"/>
        </w:rPr>
      </w:pPr>
    </w:p>
    <w:p w:rsidR="00BA281E" w:rsidRPr="00CF7157" w:rsidRDefault="00BA281E">
      <w:pPr>
        <w:pStyle w:val="Textkrper"/>
        <w:rPr>
          <w:sz w:val="20"/>
        </w:rPr>
      </w:pPr>
    </w:p>
    <w:p w:rsidR="00BA281E" w:rsidRPr="00CF7157" w:rsidRDefault="00BA281E">
      <w:pPr>
        <w:pStyle w:val="Textkrper"/>
        <w:spacing w:before="1"/>
        <w:rPr>
          <w:sz w:val="21"/>
        </w:rPr>
      </w:pPr>
    </w:p>
    <w:p w:rsidR="00BA281E" w:rsidRPr="00BE2ED6" w:rsidRDefault="006D1C05">
      <w:pPr>
        <w:pStyle w:val="Textkrper"/>
        <w:ind w:left="842"/>
        <w:rPr>
          <w:lang w:val="de-DE"/>
        </w:rPr>
      </w:pPr>
      <w:r w:rsidRPr="00BE2ED6">
        <w:rPr>
          <w:lang w:val="de-DE"/>
        </w:rPr>
        <w:t>Pressekontakt:</w:t>
      </w:r>
    </w:p>
    <w:p w:rsidR="00BA281E" w:rsidRPr="00BE2ED6" w:rsidRDefault="006D1C05">
      <w:pPr>
        <w:pStyle w:val="berschrift2"/>
        <w:spacing w:before="12"/>
        <w:ind w:left="842"/>
        <w:rPr>
          <w:lang w:val="de-DE"/>
        </w:rPr>
      </w:pPr>
      <w:r w:rsidRPr="00BE2ED6">
        <w:rPr>
          <w:lang w:val="de-DE"/>
        </w:rPr>
        <w:t>Marc Mombauer</w:t>
      </w:r>
    </w:p>
    <w:p w:rsidR="00BA281E" w:rsidRPr="00BE2ED6" w:rsidRDefault="006D1C05">
      <w:pPr>
        <w:pStyle w:val="Textkrper"/>
        <w:spacing w:before="12" w:line="249" w:lineRule="auto"/>
        <w:ind w:left="842" w:right="8342"/>
        <w:rPr>
          <w:lang w:val="de-DE"/>
        </w:rPr>
      </w:pPr>
      <w:r w:rsidRPr="00BE2ED6">
        <w:rPr>
          <w:lang w:val="de-DE"/>
        </w:rPr>
        <w:t>PR &amp; Marketing Manager Tel.: 0711 914 017 51</w:t>
      </w:r>
    </w:p>
    <w:p w:rsidR="00BA281E" w:rsidRPr="00BE2ED6" w:rsidRDefault="006D1C05" w:rsidP="00BE2ED6">
      <w:pPr>
        <w:pStyle w:val="Textkrper"/>
        <w:spacing w:before="1"/>
        <w:ind w:left="842"/>
        <w:rPr>
          <w:sz w:val="20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539999</wp:posOffset>
            </wp:positionH>
            <wp:positionV relativeFrom="paragraph">
              <wp:posOffset>306778</wp:posOffset>
            </wp:positionV>
            <wp:extent cx="363629" cy="256031"/>
            <wp:effectExtent l="0" t="0" r="0" b="0"/>
            <wp:wrapTopAndBottom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29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987438</wp:posOffset>
            </wp:positionH>
            <wp:positionV relativeFrom="paragraph">
              <wp:posOffset>193492</wp:posOffset>
            </wp:positionV>
            <wp:extent cx="483203" cy="483203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03" cy="483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1553316</wp:posOffset>
            </wp:positionH>
            <wp:positionV relativeFrom="paragraph">
              <wp:posOffset>310831</wp:posOffset>
            </wp:positionV>
            <wp:extent cx="248602" cy="248602"/>
            <wp:effectExtent l="0" t="0" r="0" b="0"/>
            <wp:wrapTopAndBottom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" cy="24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2ED6">
        <w:rPr>
          <w:lang w:val="de-DE"/>
        </w:rPr>
        <w:t xml:space="preserve">E-Mail: </w:t>
      </w:r>
      <w:hyperlink r:id="rId15">
        <w:r w:rsidRPr="00BE2ED6">
          <w:rPr>
            <w:lang w:val="de-DE"/>
          </w:rPr>
          <w:t>marc.mombauer@loadbee.com</w:t>
        </w:r>
      </w:hyperlink>
      <w:r w:rsidR="004D6548">
        <w:pict>
          <v:group id="_x0000_s1032" style="position:absolute;left:0;text-align:left;margin-left:491.8pt;margin-top:28.3pt;width:74.8pt;height:67.4pt;z-index:1552;mso-position-horizontal-relative:page;mso-position-vertical-relative:page" coordorigin="9836,566" coordsize="1496,1348">
            <v:shape id="_x0000_s1045" style="position:absolute;left:10430;top:1284;width:553;height:443" coordorigin="10430,1285" coordsize="553,443" path="m10587,1285r-22,113l10430,1503r27,51l10498,1602r51,44l10612,1683r89,33l10788,1727r77,-10l10927,1687r41,-49l10982,1575r-14,-68l10928,1440r-61,-61l10786,1328r-102,-36l10634,1285r-47,xe" fillcolor="#3c3c3b" stroked="f">
              <v:path arrowok="t"/>
            </v:shape>
            <v:shape id="_x0000_s1044" style="position:absolute;left:10038;top:986;width:463;height:450" coordorigin="10038,987" coordsize="463,450" o:spt="100" adj="0,,0" path="m10087,1148r-8,13l10071,1175r-9,14l10051,1204r-13,45l10051,1301r34,52l10136,1397r65,30l10275,1437r85,-18l10423,1381r43,-53l10491,1268r7,-45l10310,1223r-28,-5l10259,1204r-18,-21l10238,1174r-121,l10114,1174r-14,-5l10092,1160r-5,-12xm10441,1065r-3,43l10422,1150r-29,36l10356,1212r-12,5l10333,1220r-12,2l10310,1223r188,l10500,1208r-3,-41l10485,1130r-19,-35l10441,1065xm10286,987r-15,1l10250,991r-18,3l10215,998r-14,4l10204,1021r1,21l10202,1065r-6,24l10181,1123r-18,27l10142,1168r-22,6l10238,1174r-6,-19l10233,1111r16,-43l10278,1031r38,-27l10322,1001r7,-2l10335,997r-18,-5l10301,988r-15,-1xe" fillcolor="#fc0" stroked="f">
              <v:stroke joinstyle="round"/>
              <v:formulas/>
              <v:path arrowok="t" o:connecttype="segments"/>
            </v:shape>
            <v:shape id="_x0000_s1043" style="position:absolute;left:10056;top:566;width:297;height:400" coordorigin="10057,566" coordsize="297,400" o:spt="100" adj="0,,0" path="m10182,751r-53,l10174,769r62,37l10295,868r36,90l10334,966r10,-2l10345,958r3,-37l10337,921r-43,-80l10236,785r-54,-34xm10232,566r-6,l10221,569r-7,8l10211,589r2,15l10219,620r9,12l10238,641r10,5l10258,647r18,23l10307,725r26,84l10337,921r11,l10353,854r-14,-86l10314,700r-26,-45l10272,633r2,-8l10273,615r-3,-10l10266,594r-8,-13l10248,572r-16,-6xm10088,707r-15,l10062,710r-5,7l10057,725r1,1l10065,735r12,8l10093,749r14,4l10120,754r9,-3l10182,751r-3,-2l10139,732r-5,-6l10126,720r-10,-6l10104,710r-16,-3xe" fillcolor="#3c3c3b" stroked="f">
              <v:stroke joinstyle="round"/>
              <v:formulas/>
              <v:path arrowok="t" o:connecttype="segments"/>
            </v:shape>
            <v:shape id="_x0000_s1042" type="#_x0000_t75" style="position:absolute;left:10240;top:1001;width:192;height:213">
              <v:imagedata r:id="rId6" o:title=""/>
            </v:shape>
            <v:shape id="_x0000_s1041" style="position:absolute;left:10090;top:978;width:106;height:188" coordorigin="10090,978" coordsize="106,188" o:spt="100" adj="0,,0" path="m10167,978r-2,l10146,984r-18,17l10111,1026r-13,31l10090,1094r,32l10098,1151r15,13l10115,1165r3,l10120,1165r19,-6l10157,1143r-18,l10129,1141r-8,-7l10115,1124r-2,-11l10115,1102r6,-10l10126,1086r6,-4l10188,1082r7,-32l10195,1017r-8,-25l10172,979r-2,-1l10167,978xm10186,1091r-30,l10162,1101r2,11l10162,1124r-5,10l10148,1141r-9,2l10157,1143r1,l10174,1118r12,-27xm10188,1082r-56,l10140,1083r-1,30l10156,1091r30,l10187,1087r1,-5xe" stroked="f">
              <v:stroke joinstyle="round"/>
              <v:formulas/>
              <v:path arrowok="t" o:connecttype="segments"/>
            </v:shape>
            <v:shape id="_x0000_s1040" type="#_x0000_t75" style="position:absolute;left:10116;top:1268;width:177;height:106">
              <v:imagedata r:id="rId7" o:title=""/>
            </v:shape>
            <v:shape id="_x0000_s1039" style="position:absolute;left:10080;top:672;width:1103;height:1127" coordorigin="10081,673" coordsize="1103,1127" o:spt="100" adj="0,,0" path="m10204,1048r-1,-35l10195,991r,59l10187,1087r-13,31l10158,1143r-19,16l10120,1165r-2,l10115,1165r-2,-1l10098,1151r-8,-25l10090,1094r8,-37l10111,1026r17,-25l10146,984r19,-6l10167,978r3,l10172,979r15,13l10195,1017r,33l10195,991r-2,-5l10184,978r-9,-7l10172,970r-4,-1l10165,969r-22,7l10123,993r-19,27l10089,1054r-8,41l10082,1131r10,27l10110,1173r4,1l10117,1174r3,l10142,1168r3,-3l10163,1150r18,-27l10196,1089r8,-41m10440,1060r-8,-25l10432,1062r-1,41l10415,1143r-27,36l10352,1204r-11,4l10331,1211r-11,2l10310,1214r-25,-4l10264,1198r-15,-19l10240,1154r1,-42l10257,1072r27,-35l10320,1012r11,-5l10341,1004r11,-2l10362,1002r25,4l10408,1018r15,19l10432,1062r,-27l10431,1032r-18,-21l10397,1002r-7,-4l10362,993r-11,1l10339,996r-11,3l10316,1004r-38,27l10249,1068r-16,43l10232,1155r9,28l10259,1204r23,14l10310,1223r11,-1l10333,1220r11,-3l10351,1214r5,-2l10394,1185r29,-38l10439,1104r1,-44m10948,874r-5,-50l10929,782r-20,-33l10890,727r-25,-23l10839,688r-27,-11l10788,673r-6,l10777,674r-5,1l10733,697r-34,43l10671,809r-20,99l10648,996r11,87l10677,1164r19,69l10720,1184r33,-61l10793,1056r46,-68l10890,928r54,-49l10945,878r3,-1l10948,874t235,925l11031,1637r-51,82l11183,1799e" fillcolor="#3c3c3b" stroked="f">
              <v:stroke joinstyle="round"/>
              <v:formulas/>
              <v:path arrowok="t" o:connecttype="segments"/>
            </v:shape>
            <v:shape id="_x0000_s1038" style="position:absolute;left:10136;top:1318;width:153;height:86" coordorigin="10136,1318" coordsize="153,86" path="m10194,1318r-26,17l10136,1374r37,23l10205,1404r26,-2l10281,1362r7,-19l10230,1322r-36,-4xe" stroked="f">
              <v:path arrowok="t"/>
            </v:shape>
            <v:shape id="_x0000_s1037" style="position:absolute;left:10113;top:1082;width:224;height:106" coordorigin="10113,1082" coordsize="224,106" o:spt="100" adj="0,,0" path="m10164,1112r-2,-11l10156,1091r-17,22l10140,1083r-8,-1l10126,1085r-5,7l10115,1102r-2,11l10115,1124r6,10l10129,1141r10,2l10148,1141r9,-7l10162,1124r2,-11l10164,1112t173,36l10334,1134r-8,-13l10298,1149r2,-39l10289,1109r-11,5l10270,1121r-8,13l10259,1149r3,15l10271,1177r13,8l10299,1188r14,-3l10326,1176r9,-13l10337,1149r,-1e" fillcolor="#3c3c3b" stroked="f">
              <v:stroke joinstyle="round"/>
              <v:formulas/>
              <v:path arrowok="t" o:connecttype="segments"/>
            </v:shape>
            <v:shape id="_x0000_s1036" style="position:absolute;left:10416;top:781;width:916;height:946" coordorigin="10417,781" coordsize="916,946" o:spt="100" adj="0,,0" path="m10645,1285r-25,-2l10596,1283r-23,2l10551,1289r-25,49l10495,1382r-37,38l10417,1453r4,24l10429,1501r10,24l10453,1548r10,-5l10473,1537r10,-6l10493,1524r57,-49l10595,1418r32,-64l10645,1285t191,71l10824,1348r-12,-7l10800,1334r-13,-7l10776,1322r-12,-5l10753,1312r-19,70l10705,1449r-40,62l10616,1567r-60,49l10548,1621r-9,6l10530,1632r19,14l10568,1660r21,12l10611,1684r4,2l10622,1689r5,-2l10630,1685r70,-48l10756,1578r42,-68l10825,1435r11,-79m10981,1594r-2,-48l10964,1497r-29,-49l10911,1527r-37,73l10826,1668r-60,59l10832,1725r58,-16l10936,1680r32,-42l10981,1594t351,-682l11324,873r-14,-34l11292,812r-22,-18l11258,788r-12,-3l11232,782r-15,-1l11167,789r-59,22l11039,849r-79,53l10904,954r-53,66l10803,1093r-41,71l10731,1225r-19,42l10734,1272r31,5l10804,1281r45,1l10908,1281r64,-7l11042,1259r72,-28l11188,1189r72,-61l11291,1087r25,-53l11331,973r1,-61e" fillcolor="#fc0" stroked="f">
              <v:stroke joinstyle="round"/>
              <v:formulas/>
              <v:path arrowok="t" o:connecttype="segments"/>
            </v:shape>
            <v:shape id="_x0000_s1035" type="#_x0000_t75" style="position:absolute;left:9836;top:1708;width:316;height:206">
              <v:imagedata r:id="rId8" o:title=""/>
            </v:shape>
            <v:shape id="_x0000_s1034" type="#_x0000_t75" style="position:absolute;left:10183;top:1708;width:120;height:205">
              <v:imagedata r:id="rId9" o:title=""/>
            </v:shape>
            <v:shape id="_x0000_s1033" type="#_x0000_t75" style="position:absolute;left:10341;top:1708;width:670;height:205">
              <v:imagedata r:id="rId10" o:title=""/>
            </v:shape>
            <w10:wrap anchorx="page" anchory="page"/>
          </v:group>
        </w:pict>
      </w:r>
    </w:p>
    <w:sectPr w:rsidR="00BA281E" w:rsidRPr="00BE2ED6">
      <w:headerReference w:type="default" r:id="rId16"/>
      <w:footerReference w:type="default" r:id="rId17"/>
      <w:pgSz w:w="11910" w:h="16840"/>
      <w:pgMar w:top="1360" w:right="0" w:bottom="1060" w:left="0" w:header="563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48" w:rsidRDefault="004D6548">
      <w:r>
        <w:separator/>
      </w:r>
    </w:p>
  </w:endnote>
  <w:endnote w:type="continuationSeparator" w:id="0">
    <w:p w:rsidR="004D6548" w:rsidRDefault="004D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1E" w:rsidRDefault="004D6548">
    <w:pPr>
      <w:pStyle w:val="Textkrper"/>
      <w:spacing w:line="14" w:lineRule="auto"/>
      <w:rPr>
        <w:sz w:val="20"/>
      </w:rPr>
    </w:pPr>
    <w:r>
      <w:pict>
        <v:rect id="_x0000_s2050" style="position:absolute;margin-left:0;margin-top:785.5pt;width:595.3pt;height:30.15pt;z-index:-7048;mso-position-horizontal-relative:page;mso-position-vertical-relative:page" fillcolor="#b9c4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.25pt;margin-top:786.65pt;width:398.75pt;height:26.1pt;z-index:-7024;mso-position-horizontal-relative:page;mso-position-vertical-relative:page" filled="f" stroked="f">
          <v:textbox inset="0,0,0,0">
            <w:txbxContent>
              <w:p w:rsidR="00BA281E" w:rsidRPr="00BE2ED6" w:rsidRDefault="006D1C05">
                <w:pPr>
                  <w:spacing w:before="15"/>
                  <w:jc w:val="center"/>
                  <w:rPr>
                    <w:sz w:val="18"/>
                    <w:lang w:val="de-DE"/>
                  </w:rPr>
                </w:pPr>
                <w:r w:rsidRPr="00BE2ED6">
                  <w:rPr>
                    <w:color w:val="FFFFFF"/>
                    <w:sz w:val="18"/>
                    <w:lang w:val="de-DE"/>
                  </w:rPr>
                  <w:t>loadbee GmbH · Nikolaus-Otto-Straße 13 · 70771 Leinfelden-Echterdingen</w:t>
                </w:r>
              </w:p>
              <w:p w:rsidR="00BA281E" w:rsidRPr="00BE2ED6" w:rsidRDefault="006D1C05">
                <w:pPr>
                  <w:spacing w:before="73"/>
                  <w:jc w:val="center"/>
                  <w:rPr>
                    <w:sz w:val="18"/>
                    <w:lang w:val="de-DE"/>
                  </w:rPr>
                </w:pPr>
                <w:r w:rsidRPr="00BE2ED6">
                  <w:rPr>
                    <w:color w:val="FFFFFF"/>
                    <w:sz w:val="18"/>
                    <w:lang w:val="de-DE"/>
                  </w:rPr>
                  <w:t>Tel.: +49 711 203 799 30 · F</w:t>
                </w:r>
                <w:r w:rsidR="004D6548">
                  <w:fldChar w:fldCharType="begin"/>
                </w:r>
                <w:r w:rsidR="004D6548" w:rsidRPr="00CF7157">
                  <w:rPr>
                    <w:lang w:val="de-DE"/>
                  </w:rPr>
                  <w:instrText xml:space="preserve"> HYPERLINK "mailto:info@loadbee.com" \h </w:instrText>
                </w:r>
                <w:r w:rsidR="004D6548">
                  <w:fldChar w:fldCharType="separate"/>
                </w:r>
                <w:r w:rsidRPr="00BE2ED6">
                  <w:rPr>
                    <w:color w:val="FFFFFF"/>
                    <w:sz w:val="18"/>
                    <w:lang w:val="de-DE"/>
                  </w:rPr>
                  <w:t>ax: +49 711 203 799 39 · E-Mail: info@loadbee.com</w:t>
                </w:r>
                <w:r w:rsidR="004D6548">
                  <w:rPr>
                    <w:color w:val="FFFFFF"/>
                    <w:sz w:val="18"/>
                    <w:lang w:val="de-DE"/>
                  </w:rPr>
                  <w:fldChar w:fldCharType="end"/>
                </w:r>
                <w:r w:rsidRPr="00BE2ED6">
                  <w:rPr>
                    <w:color w:val="FFFFFF"/>
                    <w:sz w:val="18"/>
                    <w:lang w:val="de-DE"/>
                  </w:rPr>
                  <w:t xml:space="preserve"> · </w:t>
                </w:r>
                <w:hyperlink r:id="rId1">
                  <w:r w:rsidRPr="00BE2ED6">
                    <w:rPr>
                      <w:color w:val="FFFFFF"/>
                      <w:sz w:val="18"/>
                      <w:lang w:val="de-DE"/>
                    </w:rPr>
                    <w:t>www.loadbee.com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48" w:rsidRDefault="004D6548">
      <w:r>
        <w:separator/>
      </w:r>
    </w:p>
  </w:footnote>
  <w:footnote w:type="continuationSeparator" w:id="0">
    <w:p w:rsidR="004D6548" w:rsidRDefault="004D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1E" w:rsidRDefault="004D6548">
    <w:pPr>
      <w:pStyle w:val="Textkrper"/>
      <w:spacing w:line="14" w:lineRule="auto"/>
      <w:rPr>
        <w:sz w:val="20"/>
      </w:rPr>
    </w:pPr>
    <w:r>
      <w:pict>
        <v:rect id="_x0000_s2052" style="position:absolute;margin-left:0;margin-top:28.15pt;width:595.3pt;height:39.9pt;z-index:-7096;mso-position-horizontal-relative:page;mso-position-vertical-relative:page" fillcolor="#b9c4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pt;margin-top:40.1pt;width:229.6pt;height:15.5pt;z-index:-7072;mso-position-horizontal-relative:page;mso-position-vertical-relative:page" filled="f" stroked="f">
          <v:textbox inset="0,0,0,0">
            <w:txbxContent>
              <w:p w:rsidR="00BA281E" w:rsidRDefault="006D1C05">
                <w:pPr>
                  <w:spacing w:before="13"/>
                  <w:ind w:left="20"/>
                  <w:rPr>
                    <w:b/>
                    <w:sz w:val="24"/>
                  </w:rPr>
                </w:pPr>
                <w:proofErr w:type="gramStart"/>
                <w:r>
                  <w:rPr>
                    <w:b/>
                    <w:sz w:val="24"/>
                  </w:rPr>
                  <w:t>loadbee</w:t>
                </w:r>
                <w:proofErr w:type="gramEnd"/>
                <w:r>
                  <w:rPr>
                    <w:b/>
                    <w:sz w:val="24"/>
                  </w:rPr>
                  <w:t xml:space="preserve"> - Premium Content Everywhere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281E"/>
    <w:rsid w:val="00392447"/>
    <w:rsid w:val="004D6548"/>
    <w:rsid w:val="006D1C05"/>
    <w:rsid w:val="00BA281E"/>
    <w:rsid w:val="00BE2ED6"/>
    <w:rsid w:val="00C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CB810FD-1914-4557-9CDF-356CB648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Ubuntu" w:eastAsia="Ubuntu" w:hAnsi="Ubuntu" w:cs="Ubuntu"/>
    </w:rPr>
  </w:style>
  <w:style w:type="paragraph" w:styleId="berschrift1">
    <w:name w:val="heading 1"/>
    <w:basedOn w:val="Standard"/>
    <w:uiPriority w:val="1"/>
    <w:qFormat/>
    <w:pPr>
      <w:spacing w:before="256"/>
      <w:ind w:left="2860" w:hanging="2153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E2E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2ED6"/>
    <w:rPr>
      <w:rFonts w:ascii="Ubuntu" w:eastAsia="Ubuntu" w:hAnsi="Ubuntu" w:cs="Ubuntu"/>
    </w:rPr>
  </w:style>
  <w:style w:type="paragraph" w:styleId="Fuzeile">
    <w:name w:val="footer"/>
    <w:basedOn w:val="Standard"/>
    <w:link w:val="FuzeileZchn"/>
    <w:uiPriority w:val="99"/>
    <w:unhideWhenUsed/>
    <w:rsid w:val="00BE2E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2ED6"/>
    <w:rPr>
      <w:rFonts w:ascii="Ubuntu" w:eastAsia="Ubuntu" w:hAnsi="Ubuntu" w:cs="Ubunt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mailto:marc.mombauer@loadbee.com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adbe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Jauß</cp:lastModifiedBy>
  <cp:revision>4</cp:revision>
  <dcterms:created xsi:type="dcterms:W3CDTF">2017-05-29T15:04:00Z</dcterms:created>
  <dcterms:modified xsi:type="dcterms:W3CDTF">2017-05-29T13:15:00Z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2017-05-29T00:00:00Z</vt:filetime>
  </property>
</Properties>
</file>